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left="0" w:leftChars="0" w:firstLine="0" w:firstLineChars="0"/>
        <w:jc w:val="center"/>
        <w:rPr>
          <w:rFonts w:ascii="黑体" w:hAnsi="黑体" w:eastAsia="黑体" w:cs="宋体"/>
          <w:bCs/>
          <w:kern w:val="0"/>
          <w:sz w:val="28"/>
          <w:szCs w:val="28"/>
        </w:rPr>
      </w:pPr>
      <w:r>
        <w:rPr>
          <w:rFonts w:ascii="黑体" w:hAnsi="黑体" w:eastAsia="黑体" w:cs="宋体"/>
          <w:bCs/>
          <w:kern w:val="0"/>
          <w:sz w:val="28"/>
          <w:szCs w:val="28"/>
        </w:rPr>
        <w:t>案例成果验收评分标准</w:t>
      </w:r>
    </w:p>
    <w:p>
      <w:pPr>
        <w:widowControl/>
        <w:jc w:val="center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标准</w:t>
      </w:r>
      <w:r>
        <w:rPr>
          <w:rFonts w:hint="eastAsia" w:ascii="宋体" w:hAnsi="宋体" w:eastAsia="宋体" w:cs="宋体"/>
          <w:kern w:val="0"/>
          <w:sz w:val="24"/>
          <w:szCs w:val="24"/>
        </w:rPr>
        <w:t>来源于中国管理案例共享中心“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函审评价参考指南</w:t>
      </w:r>
      <w:r>
        <w:rPr>
          <w:rFonts w:hint="eastAsia" w:ascii="宋体" w:hAnsi="宋体" w:eastAsia="宋体" w:cs="宋体"/>
          <w:kern w:val="0"/>
          <w:sz w:val="24"/>
          <w:szCs w:val="24"/>
        </w:rPr>
        <w:t>”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http://www.cmcc-dut.cn/Excellent/AboutUs/68-76</w:t>
      </w:r>
      <w:r>
        <w:rPr>
          <w:rFonts w:hint="eastAsia" w:ascii="宋体" w:hAnsi="宋体" w:eastAsia="宋体" w:cs="宋体"/>
          <w:kern w:val="0"/>
          <w:sz w:val="24"/>
          <w:szCs w:val="24"/>
        </w:rPr>
        <w:t>）</w:t>
      </w:r>
      <w:bookmarkStart w:id="0" w:name="_GoBack"/>
      <w:bookmarkEnd w:id="0"/>
    </w:p>
    <w:p>
      <w:pPr>
        <w:widowControl/>
        <w:spacing w:after="150" w:line="390" w:lineRule="atLeast"/>
        <w:jc w:val="left"/>
        <w:rPr>
          <w:rFonts w:ascii="微软雅黑" w:hAnsi="微软雅黑" w:eastAsia="宋体" w:cs="宋体"/>
          <w:kern w:val="0"/>
          <w:szCs w:val="21"/>
        </w:rPr>
      </w:pPr>
      <w:r>
        <w:rPr>
          <w:rFonts w:hint="eastAsia" w:ascii="微软雅黑" w:hAnsi="微软雅黑" w:eastAsia="宋体" w:cs="宋体"/>
          <w:kern w:val="0"/>
          <w:szCs w:val="21"/>
        </w:rPr>
        <w:drawing>
          <wp:inline distT="0" distB="0" distL="0" distR="0">
            <wp:extent cx="5280025" cy="6628130"/>
            <wp:effectExtent l="0" t="0" r="0" b="1270"/>
            <wp:docPr id="2" name="图片 2" descr="QQ截图201612221348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161222134840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0025" cy="662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90" w:lineRule="atLeast"/>
        <w:jc w:val="left"/>
        <w:rPr>
          <w:rFonts w:ascii="微软雅黑" w:hAnsi="微软雅黑" w:eastAsia="宋体" w:cs="宋体"/>
          <w:kern w:val="0"/>
          <w:szCs w:val="21"/>
        </w:rPr>
      </w:pPr>
    </w:p>
    <w:p>
      <w:pPr>
        <w:widowControl/>
        <w:spacing w:after="150" w:line="390" w:lineRule="atLeast"/>
        <w:jc w:val="left"/>
        <w:rPr>
          <w:rFonts w:ascii="微软雅黑" w:hAnsi="微软雅黑" w:eastAsia="宋体" w:cs="宋体"/>
          <w:kern w:val="0"/>
          <w:szCs w:val="21"/>
        </w:rPr>
      </w:pPr>
      <w:r>
        <w:rPr>
          <w:rFonts w:hint="eastAsia" w:ascii="微软雅黑" w:hAnsi="微软雅黑" w:eastAsia="宋体" w:cs="宋体"/>
          <w:kern w:val="0"/>
          <w:szCs w:val="21"/>
        </w:rPr>
        <w:drawing>
          <wp:inline distT="0" distB="0" distL="0" distR="0">
            <wp:extent cx="5486400" cy="5079365"/>
            <wp:effectExtent l="0" t="0" r="0" b="6985"/>
            <wp:docPr id="1" name="图片 1" descr="QQ截图201612221349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16122213490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507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8E2"/>
    <w:rsid w:val="00AE7D2E"/>
    <w:rsid w:val="00FE78E2"/>
    <w:rsid w:val="0FE0033C"/>
    <w:rsid w:val="2A0760E9"/>
    <w:rsid w:val="6A6C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4">
    <w:name w:val="Strong"/>
    <w:basedOn w:val="3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</Words>
  <Characters>77</Characters>
  <Lines>1</Lines>
  <Paragraphs>1</Paragraphs>
  <TotalTime>5</TotalTime>
  <ScaleCrop>false</ScaleCrop>
  <LinksUpToDate>false</LinksUpToDate>
  <CharactersWithSpaces>89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2018-12-26T11:29:00Z</dcterms:created>
  <dc:creator>郑耀洲</dc:creator>
  <cp:lastModifiedBy>文豪</cp:lastModifiedBy>
  <dcterms:modified xsi:type="dcterms:W3CDTF">2018-12-29T03:24:49Z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